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DE" w:rsidRDefault="00AF7BDE" w:rsidP="00AF7BDE">
      <w:pPr>
        <w:jc w:val="center"/>
        <w:rPr>
          <w:sz w:val="32"/>
          <w:szCs w:val="24"/>
        </w:rPr>
      </w:pPr>
      <w:r>
        <w:rPr>
          <w:sz w:val="32"/>
          <w:szCs w:val="24"/>
        </w:rPr>
        <w:t>Class Syllabus</w:t>
      </w:r>
    </w:p>
    <w:p w:rsidR="00AF7BDE" w:rsidRDefault="00AF7BDE" w:rsidP="00AF7BDE">
      <w:pPr>
        <w:jc w:val="center"/>
        <w:rPr>
          <w:sz w:val="32"/>
          <w:szCs w:val="24"/>
        </w:rPr>
      </w:pPr>
      <w:r>
        <w:rPr>
          <w:sz w:val="32"/>
          <w:szCs w:val="24"/>
        </w:rPr>
        <w:t>Electricity II (8534)</w:t>
      </w:r>
    </w:p>
    <w:p w:rsidR="00AF7BDE" w:rsidRDefault="00AF7BDE" w:rsidP="00AF7BDE">
      <w:pPr>
        <w:rPr>
          <w:sz w:val="24"/>
          <w:szCs w:val="24"/>
        </w:rPr>
      </w:pPr>
    </w:p>
    <w:p w:rsidR="00AF7BDE" w:rsidRDefault="00AF7BDE" w:rsidP="00AF7BDE">
      <w:pPr>
        <w:rPr>
          <w:sz w:val="24"/>
          <w:szCs w:val="24"/>
        </w:rPr>
      </w:pPr>
      <w:r>
        <w:rPr>
          <w:sz w:val="24"/>
          <w:szCs w:val="24"/>
        </w:rPr>
        <w:t>Teacher: Larry Grubbs</w:t>
      </w:r>
    </w:p>
    <w:p w:rsidR="00AF7BDE" w:rsidRDefault="00AF7BDE" w:rsidP="00AF7BDE">
      <w:pPr>
        <w:rPr>
          <w:sz w:val="24"/>
          <w:szCs w:val="24"/>
        </w:rPr>
      </w:pPr>
    </w:p>
    <w:p w:rsidR="00AF7BDE" w:rsidRDefault="00AF7BDE" w:rsidP="00AF7BDE">
      <w:pPr>
        <w:rPr>
          <w:sz w:val="24"/>
          <w:szCs w:val="24"/>
        </w:rPr>
      </w:pPr>
      <w:r>
        <w:rPr>
          <w:sz w:val="24"/>
          <w:szCs w:val="24"/>
        </w:rPr>
        <w:t>Classroom/Shop: Mertz Electricity</w:t>
      </w:r>
    </w:p>
    <w:p w:rsidR="00AF7BDE" w:rsidRDefault="00AF7BDE" w:rsidP="00AF7BDE">
      <w:pPr>
        <w:rPr>
          <w:sz w:val="24"/>
          <w:szCs w:val="24"/>
        </w:rPr>
      </w:pPr>
    </w:p>
    <w:p w:rsidR="00AF7BDE" w:rsidRDefault="00AF7BDE" w:rsidP="00AF7BDE">
      <w:pPr>
        <w:rPr>
          <w:sz w:val="24"/>
          <w:szCs w:val="24"/>
        </w:rPr>
      </w:pPr>
      <w:r>
        <w:rPr>
          <w:sz w:val="24"/>
          <w:szCs w:val="24"/>
        </w:rPr>
        <w:t xml:space="preserve">Email: </w:t>
      </w:r>
      <w:hyperlink r:id="rId5" w:history="1">
        <w:r w:rsidRPr="00E651E1">
          <w:rPr>
            <w:rStyle w:val="Hyperlink"/>
            <w:sz w:val="24"/>
            <w:szCs w:val="24"/>
          </w:rPr>
          <w:t>larryg@bath.k12.va.us</w:t>
        </w:r>
      </w:hyperlink>
    </w:p>
    <w:p w:rsidR="00AF7BDE" w:rsidRDefault="00AF7BDE" w:rsidP="00AF7BDE">
      <w:pPr>
        <w:rPr>
          <w:sz w:val="24"/>
          <w:szCs w:val="24"/>
        </w:rPr>
      </w:pPr>
    </w:p>
    <w:p w:rsidR="00AF7BDE" w:rsidRPr="00CB4B8B" w:rsidRDefault="00AF7BDE" w:rsidP="00AF7BDE">
      <w:pPr>
        <w:rPr>
          <w:sz w:val="24"/>
          <w:szCs w:val="24"/>
          <w:u w:val="single"/>
        </w:rPr>
      </w:pPr>
      <w:r w:rsidRPr="00CB4B8B">
        <w:rPr>
          <w:sz w:val="24"/>
          <w:szCs w:val="24"/>
          <w:u w:val="single"/>
        </w:rPr>
        <w:t>Course Description</w:t>
      </w:r>
    </w:p>
    <w:p w:rsidR="00AF7BDE" w:rsidRDefault="00AF7BDE" w:rsidP="00AF7BDE">
      <w:pPr>
        <w:rPr>
          <w:sz w:val="24"/>
          <w:szCs w:val="24"/>
        </w:rPr>
      </w:pPr>
      <w:r>
        <w:rPr>
          <w:sz w:val="24"/>
          <w:szCs w:val="24"/>
        </w:rPr>
        <w:t>The students develop skills in installation, operation, maintenance, and repair of electrical systems, and how to achieve that safely and efficiently.</w:t>
      </w:r>
    </w:p>
    <w:p w:rsidR="00AF7BDE" w:rsidRDefault="00AF7BDE" w:rsidP="00AF7BDE">
      <w:pPr>
        <w:rPr>
          <w:sz w:val="24"/>
          <w:szCs w:val="24"/>
          <w:u w:val="single"/>
        </w:rPr>
      </w:pPr>
      <w:r w:rsidRPr="00CB4B8B">
        <w:rPr>
          <w:sz w:val="24"/>
          <w:szCs w:val="24"/>
          <w:u w:val="single"/>
        </w:rPr>
        <w:t>Course Content (Brief)</w:t>
      </w:r>
    </w:p>
    <w:p w:rsidR="00AF7BDE" w:rsidRDefault="00AF7BDE" w:rsidP="00AF7BDE">
      <w:pPr>
        <w:rPr>
          <w:sz w:val="24"/>
          <w:szCs w:val="24"/>
        </w:rPr>
      </w:pPr>
      <w:r w:rsidRPr="00D40098">
        <w:rPr>
          <w:sz w:val="24"/>
          <w:szCs w:val="24"/>
          <w:u w:val="single"/>
        </w:rPr>
        <w:t>1</w:t>
      </w:r>
      <w:r w:rsidRPr="00D40098">
        <w:rPr>
          <w:sz w:val="24"/>
          <w:szCs w:val="24"/>
          <w:u w:val="single"/>
          <w:vertAlign w:val="superscript"/>
        </w:rPr>
        <w:t>st</w:t>
      </w:r>
      <w:r w:rsidRPr="00D40098">
        <w:rPr>
          <w:sz w:val="24"/>
          <w:szCs w:val="24"/>
          <w:u w:val="single"/>
        </w:rPr>
        <w:t xml:space="preserve"> 9 Weeks</w:t>
      </w:r>
      <w:r>
        <w:rPr>
          <w:sz w:val="24"/>
          <w:szCs w:val="24"/>
        </w:rPr>
        <w:t>. Demonstrate workplace readiness skills. Applying basic construction safety standards. Complying with OSHA, VOSHA, and the EPA. Identifying various types of tools and how to use them.</w:t>
      </w:r>
    </w:p>
    <w:p w:rsidR="00AF7BDE" w:rsidRDefault="00AF7BDE" w:rsidP="00AF7BDE">
      <w:pPr>
        <w:rPr>
          <w:sz w:val="24"/>
          <w:szCs w:val="24"/>
        </w:rPr>
      </w:pPr>
      <w:r w:rsidRPr="00D40098">
        <w:rPr>
          <w:sz w:val="24"/>
          <w:szCs w:val="24"/>
          <w:u w:val="single"/>
        </w:rPr>
        <w:t>2</w:t>
      </w:r>
      <w:r w:rsidRPr="00D40098">
        <w:rPr>
          <w:sz w:val="24"/>
          <w:szCs w:val="24"/>
          <w:u w:val="single"/>
          <w:vertAlign w:val="superscript"/>
        </w:rPr>
        <w:t>nd</w:t>
      </w:r>
      <w:r w:rsidRPr="00D40098">
        <w:rPr>
          <w:sz w:val="24"/>
          <w:szCs w:val="24"/>
          <w:u w:val="single"/>
        </w:rPr>
        <w:t xml:space="preserve"> 9 Weeks</w:t>
      </w:r>
      <w:r>
        <w:rPr>
          <w:sz w:val="24"/>
          <w:szCs w:val="24"/>
        </w:rPr>
        <w:t>.  Learning and applying the basic electrical theory. Wiring series and parallel circuits</w:t>
      </w:r>
      <w:r>
        <w:rPr>
          <w:sz w:val="24"/>
          <w:szCs w:val="24"/>
        </w:rPr>
        <w:t xml:space="preserve">, and how to calculate and troubleshoot them. </w:t>
      </w:r>
      <w:r>
        <w:rPr>
          <w:sz w:val="24"/>
          <w:szCs w:val="24"/>
        </w:rPr>
        <w:t xml:space="preserve"> Drawing and interpreting electrical prints.</w:t>
      </w:r>
    </w:p>
    <w:p w:rsidR="00AF7BDE" w:rsidRDefault="00AF7BDE" w:rsidP="00AF7BDE">
      <w:pPr>
        <w:rPr>
          <w:sz w:val="24"/>
          <w:szCs w:val="24"/>
        </w:rPr>
      </w:pPr>
      <w:r w:rsidRPr="00D40098">
        <w:rPr>
          <w:sz w:val="24"/>
          <w:szCs w:val="24"/>
          <w:u w:val="single"/>
        </w:rPr>
        <w:t>3</w:t>
      </w:r>
      <w:r w:rsidRPr="00D40098">
        <w:rPr>
          <w:sz w:val="24"/>
          <w:szCs w:val="24"/>
          <w:u w:val="single"/>
          <w:vertAlign w:val="superscript"/>
        </w:rPr>
        <w:t>rd</w:t>
      </w:r>
      <w:r w:rsidRPr="00D40098">
        <w:rPr>
          <w:sz w:val="24"/>
          <w:szCs w:val="24"/>
          <w:u w:val="single"/>
        </w:rPr>
        <w:t xml:space="preserve"> 9 Weeks</w:t>
      </w:r>
      <w:r>
        <w:rPr>
          <w:sz w:val="24"/>
          <w:szCs w:val="24"/>
        </w:rPr>
        <w:t>. We will examine all aspects of the industry, and address the elements of student life. Focus on the training and licensing in the field. Investigate the various occupations and opportunities in the industry.</w:t>
      </w:r>
    </w:p>
    <w:p w:rsidR="00AF7BDE" w:rsidRDefault="00AF7BDE" w:rsidP="00AF7BDE">
      <w:pPr>
        <w:rPr>
          <w:sz w:val="24"/>
          <w:szCs w:val="24"/>
        </w:rPr>
      </w:pPr>
      <w:r w:rsidRPr="00AB38B1">
        <w:rPr>
          <w:sz w:val="24"/>
          <w:szCs w:val="24"/>
          <w:u w:val="single"/>
        </w:rPr>
        <w:t>4</w:t>
      </w:r>
      <w:r w:rsidRPr="00AB38B1">
        <w:rPr>
          <w:sz w:val="24"/>
          <w:szCs w:val="24"/>
          <w:u w:val="single"/>
          <w:vertAlign w:val="superscript"/>
        </w:rPr>
        <w:t xml:space="preserve">th </w:t>
      </w:r>
      <w:r w:rsidRPr="00AB38B1">
        <w:rPr>
          <w:sz w:val="24"/>
          <w:szCs w:val="24"/>
          <w:u w:val="single"/>
        </w:rPr>
        <w:t>9 Weeks</w:t>
      </w:r>
      <w:r>
        <w:rPr>
          <w:sz w:val="24"/>
          <w:szCs w:val="24"/>
        </w:rPr>
        <w:t xml:space="preserve">. Explore environmentally friendly equipment and methods. Explain the intent of the NEC and interpret the NEC requirements for </w:t>
      </w:r>
      <w:r>
        <w:rPr>
          <w:sz w:val="24"/>
          <w:szCs w:val="24"/>
        </w:rPr>
        <w:t>installation. Identify and install various conduits and raceways. Install overcurrent protection devices and service entrance equipment.</w:t>
      </w:r>
      <w:bookmarkStart w:id="0" w:name="_GoBack"/>
      <w:bookmarkEnd w:id="0"/>
      <w:r>
        <w:rPr>
          <w:sz w:val="24"/>
          <w:szCs w:val="24"/>
        </w:rPr>
        <w:t xml:space="preserve"> </w:t>
      </w:r>
      <w:r>
        <w:rPr>
          <w:sz w:val="24"/>
          <w:szCs w:val="24"/>
        </w:rPr>
        <w:t xml:space="preserve"> </w:t>
      </w:r>
    </w:p>
    <w:p w:rsidR="00AF7BDE" w:rsidRPr="00CB4B8B" w:rsidRDefault="00AF7BDE" w:rsidP="00AF7BDE">
      <w:pPr>
        <w:rPr>
          <w:sz w:val="24"/>
          <w:szCs w:val="24"/>
        </w:rPr>
      </w:pPr>
    </w:p>
    <w:p w:rsidR="004E20D4" w:rsidRPr="00AF7BDE" w:rsidRDefault="004E20D4" w:rsidP="00AF7BDE">
      <w:pPr>
        <w:jc w:val="center"/>
        <w:rPr>
          <w:sz w:val="32"/>
        </w:rPr>
      </w:pPr>
    </w:p>
    <w:sectPr w:rsidR="004E20D4" w:rsidRPr="00AF7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DE"/>
    <w:rsid w:val="004E20D4"/>
    <w:rsid w:val="00A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rryg@bath.k12.va.u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6A4C072C7FD438AE2CA5F8D8C7005" ma:contentTypeVersion="0" ma:contentTypeDescription="Create a new document." ma:contentTypeScope="" ma:versionID="198c3030bd2f7aa6a8bffbbdbb81de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35608-D65D-4707-BEEB-9605A354C64F}"/>
</file>

<file path=customXml/itemProps2.xml><?xml version="1.0" encoding="utf-8"?>
<ds:datastoreItem xmlns:ds="http://schemas.openxmlformats.org/officeDocument/2006/customXml" ds:itemID="{52BDA85F-426D-455D-A098-98360354E39D}"/>
</file>

<file path=customXml/itemProps3.xml><?xml version="1.0" encoding="utf-8"?>
<ds:datastoreItem xmlns:ds="http://schemas.openxmlformats.org/officeDocument/2006/customXml" ds:itemID="{F809293F-1453-4A4B-ACE9-28E21CD97183}"/>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Grubbs</dc:creator>
  <cp:lastModifiedBy>Larry Grubbs</cp:lastModifiedBy>
  <cp:revision>1</cp:revision>
  <dcterms:created xsi:type="dcterms:W3CDTF">2014-08-18T14:16:00Z</dcterms:created>
  <dcterms:modified xsi:type="dcterms:W3CDTF">2014-08-18T14:24:00Z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0x0101005CA6A4C072C7FD438AE2CA5F8D8C7005</vt:lpwstr>
  </property>
</Properties>
</file>